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A120F" w14:textId="77777777" w:rsidR="003D4BAC" w:rsidRDefault="003D4BAC" w:rsidP="00813178">
      <w:pPr>
        <w:spacing w:after="0" w:line="240" w:lineRule="auto"/>
        <w:jc w:val="center"/>
        <w:rPr>
          <w:rFonts w:ascii="Arial Narrow" w:hAnsi="Arial Narrow"/>
          <w:b/>
          <w:color w:val="990033"/>
          <w:sz w:val="64"/>
          <w:szCs w:val="64"/>
        </w:rPr>
      </w:pPr>
      <w:bookmarkStart w:id="0" w:name="_GoBack"/>
      <w:bookmarkEnd w:id="0"/>
      <w:r>
        <w:rPr>
          <w:rFonts w:ascii="Baskerville Old Face" w:hAnsi="Baskerville Old Face"/>
          <w:noProof/>
          <w:sz w:val="52"/>
          <w:szCs w:val="52"/>
        </w:rPr>
        <w:drawing>
          <wp:inline distT="0" distB="0" distL="0" distR="0" wp14:anchorId="5AA401E8" wp14:editId="60E9F87F">
            <wp:extent cx="6858000" cy="142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0 Wid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424305"/>
                    </a:xfrm>
                    <a:prstGeom prst="rect">
                      <a:avLst/>
                    </a:prstGeom>
                  </pic:spPr>
                </pic:pic>
              </a:graphicData>
            </a:graphic>
          </wp:inline>
        </w:drawing>
      </w:r>
    </w:p>
    <w:p w14:paraId="135392CF" w14:textId="77777777" w:rsidR="00813178" w:rsidRPr="00F31815" w:rsidRDefault="0047223A" w:rsidP="00813178">
      <w:pPr>
        <w:spacing w:after="0" w:line="240" w:lineRule="auto"/>
        <w:jc w:val="center"/>
        <w:rPr>
          <w:rFonts w:ascii="Arial Narrow" w:hAnsi="Arial Narrow"/>
          <w:b/>
          <w:color w:val="990033"/>
          <w:sz w:val="64"/>
          <w:szCs w:val="64"/>
        </w:rPr>
      </w:pPr>
      <w:proofErr w:type="gramStart"/>
      <w:r w:rsidRPr="00F31815">
        <w:rPr>
          <w:rFonts w:ascii="Arial Narrow" w:hAnsi="Arial Narrow"/>
          <w:b/>
          <w:color w:val="990033"/>
          <w:sz w:val="64"/>
          <w:szCs w:val="64"/>
        </w:rPr>
        <w:t>A</w:t>
      </w:r>
      <w:r w:rsidR="00813178" w:rsidRPr="00F31815">
        <w:rPr>
          <w:rFonts w:ascii="Arial Narrow" w:hAnsi="Arial Narrow"/>
          <w:b/>
          <w:color w:val="990033"/>
          <w:sz w:val="64"/>
          <w:szCs w:val="64"/>
        </w:rPr>
        <w:t xml:space="preserve">spiring or </w:t>
      </w:r>
      <w:r w:rsidR="00A71E67" w:rsidRPr="00F31815">
        <w:rPr>
          <w:rFonts w:ascii="Arial Narrow" w:hAnsi="Arial Narrow"/>
          <w:b/>
          <w:color w:val="990033"/>
          <w:sz w:val="64"/>
          <w:szCs w:val="64"/>
        </w:rPr>
        <w:t>Experienced Nonfiction W</w:t>
      </w:r>
      <w:r w:rsidR="00813178" w:rsidRPr="00F31815">
        <w:rPr>
          <w:rFonts w:ascii="Arial Narrow" w:hAnsi="Arial Narrow"/>
          <w:b/>
          <w:color w:val="990033"/>
          <w:sz w:val="64"/>
          <w:szCs w:val="64"/>
        </w:rPr>
        <w:t>riter?</w:t>
      </w:r>
      <w:proofErr w:type="gramEnd"/>
    </w:p>
    <w:p w14:paraId="0833BC03" w14:textId="77777777" w:rsidR="00813178" w:rsidRPr="0035190B" w:rsidRDefault="0035190B" w:rsidP="00813178">
      <w:pPr>
        <w:spacing w:after="0" w:line="240" w:lineRule="auto"/>
        <w:jc w:val="center"/>
        <w:rPr>
          <w:rFonts w:ascii="Arial Narrow" w:hAnsi="Arial Narrow"/>
          <w:b/>
          <w:i/>
          <w:color w:val="002060"/>
          <w:sz w:val="36"/>
          <w:szCs w:val="36"/>
        </w:rPr>
      </w:pPr>
      <w:r>
        <w:rPr>
          <w:rFonts w:ascii="Arial Narrow" w:hAnsi="Arial Narrow"/>
          <w:b/>
          <w:i/>
          <w:color w:val="002060"/>
          <w:sz w:val="36"/>
          <w:szCs w:val="36"/>
        </w:rPr>
        <w:t xml:space="preserve">• </w:t>
      </w:r>
      <w:r w:rsidR="00813178" w:rsidRPr="0035190B">
        <w:rPr>
          <w:rFonts w:ascii="Arial Narrow" w:hAnsi="Arial Narrow"/>
          <w:b/>
          <w:i/>
          <w:color w:val="002060"/>
          <w:sz w:val="36"/>
          <w:szCs w:val="36"/>
        </w:rPr>
        <w:t>Join us for our fun a</w:t>
      </w:r>
      <w:r>
        <w:rPr>
          <w:rFonts w:ascii="Arial Narrow" w:hAnsi="Arial Narrow"/>
          <w:b/>
          <w:i/>
          <w:color w:val="002060"/>
          <w:sz w:val="36"/>
          <w:szCs w:val="36"/>
        </w:rPr>
        <w:t>nd educational monthly meetings •</w:t>
      </w:r>
    </w:p>
    <w:p w14:paraId="43C06408" w14:textId="77777777" w:rsidR="008C78B4" w:rsidRDefault="008C78B4" w:rsidP="008C78B4">
      <w:pPr>
        <w:spacing w:after="0" w:line="240" w:lineRule="auto"/>
        <w:jc w:val="center"/>
        <w:rPr>
          <w:rFonts w:cstheme="minorHAnsi"/>
          <w:color w:val="002060"/>
          <w:sz w:val="24"/>
          <w:szCs w:val="24"/>
        </w:rPr>
      </w:pPr>
    </w:p>
    <w:p w14:paraId="46CA4F70" w14:textId="77777777" w:rsidR="008C78B4" w:rsidRPr="008C78B4" w:rsidRDefault="00851D0E" w:rsidP="008C78B4">
      <w:pPr>
        <w:spacing w:after="0" w:line="240" w:lineRule="auto"/>
        <w:jc w:val="center"/>
        <w:rPr>
          <w:rFonts w:cstheme="minorHAnsi"/>
          <w:color w:val="002060"/>
          <w:sz w:val="32"/>
          <w:szCs w:val="32"/>
        </w:rPr>
      </w:pPr>
      <w:r w:rsidRPr="008C78B4">
        <w:rPr>
          <w:rFonts w:cstheme="minorHAnsi"/>
          <w:color w:val="002060"/>
          <w:sz w:val="32"/>
          <w:szCs w:val="32"/>
        </w:rPr>
        <w:t xml:space="preserve">Dennis Vinar, Author and NFAA Chapter leader, introduces </w:t>
      </w:r>
    </w:p>
    <w:p w14:paraId="5A564EEE" w14:textId="77777777" w:rsidR="008C78B4" w:rsidRPr="008C78B4" w:rsidRDefault="008C78B4" w:rsidP="008C78B4">
      <w:pPr>
        <w:spacing w:after="0" w:line="240" w:lineRule="auto"/>
        <w:jc w:val="center"/>
        <w:rPr>
          <w:rFonts w:cstheme="minorHAnsi"/>
          <w:color w:val="002060"/>
          <w:sz w:val="28"/>
          <w:szCs w:val="24"/>
        </w:rPr>
      </w:pPr>
    </w:p>
    <w:p w14:paraId="3C1EF919" w14:textId="77777777" w:rsidR="009B65B3" w:rsidRPr="008C78B4" w:rsidRDefault="00851D0E" w:rsidP="008C78B4">
      <w:pPr>
        <w:spacing w:after="0" w:line="240" w:lineRule="auto"/>
        <w:jc w:val="center"/>
        <w:rPr>
          <w:rFonts w:cstheme="minorHAnsi"/>
          <w:noProof/>
          <w:sz w:val="32"/>
          <w:szCs w:val="32"/>
        </w:rPr>
      </w:pPr>
      <w:r w:rsidRPr="008C78B4">
        <w:rPr>
          <w:rFonts w:cstheme="minorHAnsi"/>
          <w:b/>
          <w:color w:val="002060"/>
          <w:sz w:val="32"/>
          <w:szCs w:val="32"/>
        </w:rPr>
        <w:t>“Editing Tips to Make You a Better Writer”</w:t>
      </w:r>
      <w:r w:rsidRPr="008C78B4">
        <w:rPr>
          <w:rFonts w:cstheme="minorHAnsi"/>
          <w:color w:val="002060"/>
          <w:sz w:val="32"/>
          <w:szCs w:val="32"/>
        </w:rPr>
        <w:t xml:space="preserve"> by speaker </w:t>
      </w:r>
      <w:r w:rsidR="009B65B3" w:rsidRPr="008C78B4">
        <w:rPr>
          <w:rFonts w:cstheme="minorHAnsi"/>
          <w:noProof/>
          <w:sz w:val="32"/>
          <w:szCs w:val="32"/>
        </w:rPr>
        <w:t>Connie Anderson</w:t>
      </w:r>
    </w:p>
    <w:p w14:paraId="0B46F87F" w14:textId="77777777" w:rsidR="008C78B4" w:rsidRPr="00365C13" w:rsidRDefault="008C78B4" w:rsidP="008C78B4">
      <w:pPr>
        <w:spacing w:after="0" w:line="240" w:lineRule="auto"/>
        <w:jc w:val="center"/>
        <w:rPr>
          <w:rFonts w:ascii="Arial Narrow" w:hAnsi="Arial Narrow"/>
          <w:color w:val="002060"/>
        </w:rPr>
      </w:pPr>
    </w:p>
    <w:p w14:paraId="3CB7CD65" w14:textId="77777777" w:rsidR="001776B6" w:rsidRPr="008C78B4" w:rsidRDefault="001776B6" w:rsidP="001776B6">
      <w:pPr>
        <w:rPr>
          <w:color w:val="000000"/>
          <w:sz w:val="24"/>
          <w:szCs w:val="24"/>
        </w:rPr>
      </w:pPr>
      <w:r w:rsidRPr="008C78B4">
        <w:rPr>
          <w:b/>
          <w:bCs/>
          <w:color w:val="000000"/>
          <w:sz w:val="24"/>
          <w:szCs w:val="24"/>
        </w:rPr>
        <w:t>Connie Anderson </w:t>
      </w:r>
      <w:r w:rsidRPr="008C78B4">
        <w:rPr>
          <w:color w:val="000000"/>
          <w:sz w:val="24"/>
          <w:szCs w:val="24"/>
        </w:rPr>
        <w:t xml:space="preserve">has been editing both non-fiction and general fiction books for over 25 years. She believes that the right editor can help make your book the best possible. Editing from the reader’s point of view ensures that the book’s message is clear, concise and accurate to any reader. She has </w:t>
      </w:r>
      <w:r w:rsidR="0035190B">
        <w:rPr>
          <w:color w:val="000000"/>
          <w:sz w:val="24"/>
          <w:szCs w:val="24"/>
        </w:rPr>
        <w:t xml:space="preserve">also </w:t>
      </w:r>
      <w:r w:rsidRPr="008C78B4">
        <w:rPr>
          <w:color w:val="000000"/>
          <w:sz w:val="24"/>
          <w:szCs w:val="24"/>
        </w:rPr>
        <w:t xml:space="preserve">written </w:t>
      </w:r>
      <w:r w:rsidRPr="008C78B4">
        <w:rPr>
          <w:i/>
          <w:iCs/>
          <w:color w:val="000000"/>
          <w:sz w:val="24"/>
          <w:szCs w:val="24"/>
        </w:rPr>
        <w:t>In My Next Life I Want to be My Dog</w:t>
      </w:r>
      <w:r w:rsidR="0035190B">
        <w:rPr>
          <w:i/>
          <w:iCs/>
          <w:color w:val="000000"/>
          <w:sz w:val="24"/>
          <w:szCs w:val="24"/>
        </w:rPr>
        <w:t xml:space="preserve">; </w:t>
      </w:r>
      <w:r w:rsidRPr="008C78B4">
        <w:rPr>
          <w:i/>
          <w:iCs/>
          <w:color w:val="000000"/>
          <w:sz w:val="24"/>
          <w:szCs w:val="24"/>
        </w:rPr>
        <w:t>When Polio Came Home: How Ordinary People Overcame Extraordinary Challenges</w:t>
      </w:r>
      <w:r w:rsidR="0035190B">
        <w:rPr>
          <w:i/>
          <w:iCs/>
          <w:color w:val="000000"/>
          <w:sz w:val="24"/>
          <w:szCs w:val="24"/>
        </w:rPr>
        <w:t xml:space="preserve">; and </w:t>
      </w:r>
      <w:r w:rsidRPr="008C78B4">
        <w:rPr>
          <w:i/>
          <w:iCs/>
          <w:color w:val="000000"/>
          <w:sz w:val="24"/>
          <w:szCs w:val="24"/>
        </w:rPr>
        <w:t>The “I” of a Woman: How to Su</w:t>
      </w:r>
      <w:r w:rsidR="0035190B">
        <w:rPr>
          <w:i/>
          <w:iCs/>
          <w:color w:val="000000"/>
          <w:sz w:val="24"/>
          <w:szCs w:val="24"/>
        </w:rPr>
        <w:t>cceed in Life with Humor and Grace, all</w:t>
      </w:r>
      <w:r w:rsidR="0035190B">
        <w:rPr>
          <w:color w:val="000000"/>
          <w:sz w:val="24"/>
          <w:szCs w:val="24"/>
        </w:rPr>
        <w:t xml:space="preserve"> </w:t>
      </w:r>
      <w:r w:rsidRPr="008C78B4">
        <w:rPr>
          <w:color w:val="000000"/>
          <w:sz w:val="24"/>
          <w:szCs w:val="24"/>
        </w:rPr>
        <w:t>available on Amazon.</w:t>
      </w:r>
    </w:p>
    <w:p w14:paraId="724F6A70" w14:textId="77777777" w:rsidR="00F31815" w:rsidRDefault="00F00584" w:rsidP="001776B6">
      <w:pPr>
        <w:rPr>
          <w:rFonts w:ascii="Baskerville Old Face" w:hAnsi="Baskerville Old Face"/>
          <w:sz w:val="52"/>
          <w:szCs w:val="52"/>
        </w:rPr>
      </w:pPr>
      <w:hyperlink r:id="rId6" w:history="1">
        <w:r w:rsidR="001776B6">
          <w:rPr>
            <w:rStyle w:val="Hyperlink"/>
            <w:sz w:val="27"/>
            <w:szCs w:val="27"/>
          </w:rPr>
          <w:t>Connie@WordsandDeedsInc.com</w:t>
        </w:r>
      </w:hyperlink>
      <w:r w:rsidR="001776B6">
        <w:rPr>
          <w:sz w:val="27"/>
          <w:szCs w:val="27"/>
        </w:rPr>
        <w:t xml:space="preserve"> </w:t>
      </w:r>
      <w:r w:rsidR="001776B6">
        <w:rPr>
          <w:sz w:val="27"/>
          <w:szCs w:val="27"/>
        </w:rPr>
        <w:tab/>
        <w:t xml:space="preserve">    </w:t>
      </w:r>
      <w:hyperlink r:id="rId7" w:history="1">
        <w:r w:rsidR="001776B6" w:rsidRPr="003D1202">
          <w:rPr>
            <w:rStyle w:val="Hyperlink"/>
            <w:sz w:val="27"/>
            <w:szCs w:val="27"/>
          </w:rPr>
          <w:t>www.WordsandDeedsInc.com</w:t>
        </w:r>
      </w:hyperlink>
      <w:r w:rsidR="001776B6">
        <w:rPr>
          <w:color w:val="000000"/>
          <w:sz w:val="27"/>
          <w:szCs w:val="27"/>
        </w:rPr>
        <w:t xml:space="preserve">                 952-835-4731</w:t>
      </w:r>
    </w:p>
    <w:tbl>
      <w:tblPr>
        <w:tblStyle w:val="TableGrid"/>
        <w:tblpPr w:leftFromText="180" w:rightFromText="180" w:vertAnchor="text" w:horzAnchor="margin" w:tblpXSpec="center" w:tblpY="144"/>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2"/>
      </w:tblGrid>
      <w:tr w:rsidR="00A71E67" w14:paraId="28102BC6" w14:textId="77777777" w:rsidTr="00A71E67">
        <w:trPr>
          <w:trHeight w:val="3281"/>
        </w:trPr>
        <w:tc>
          <w:tcPr>
            <w:tcW w:w="10422" w:type="dxa"/>
            <w:vAlign w:val="center"/>
          </w:tcPr>
          <w:p w14:paraId="6BB34737" w14:textId="77777777" w:rsidR="004464A6" w:rsidRDefault="00123B6F" w:rsidP="00123B6F">
            <w:pPr>
              <w:jc w:val="center"/>
              <w:rPr>
                <w:rFonts w:ascii="Franklin Gothic Demi" w:hAnsi="Franklin Gothic Demi"/>
                <w:color w:val="002060"/>
                <w:sz w:val="52"/>
                <w:szCs w:val="44"/>
              </w:rPr>
            </w:pPr>
            <w:r>
              <w:rPr>
                <w:rFonts w:ascii="Franklin Gothic Demi" w:hAnsi="Franklin Gothic Demi"/>
                <w:color w:val="002060"/>
                <w:sz w:val="52"/>
                <w:szCs w:val="44"/>
                <w:u w:val="single"/>
              </w:rPr>
              <w:t>DATE</w:t>
            </w:r>
            <w:r w:rsidR="00A71E67" w:rsidRPr="003D4BAC">
              <w:rPr>
                <w:rFonts w:ascii="Franklin Gothic Demi" w:hAnsi="Franklin Gothic Demi"/>
                <w:color w:val="002060"/>
                <w:sz w:val="52"/>
                <w:szCs w:val="44"/>
              </w:rPr>
              <w:t xml:space="preserve">: </w:t>
            </w:r>
            <w:r>
              <w:rPr>
                <w:rFonts w:ascii="Franklin Gothic Demi" w:hAnsi="Franklin Gothic Demi"/>
                <w:color w:val="002060"/>
                <w:sz w:val="52"/>
                <w:szCs w:val="44"/>
              </w:rPr>
              <w:t>February 26, 2019</w:t>
            </w:r>
            <w:r w:rsidR="00A71E67" w:rsidRPr="003D4BAC">
              <w:rPr>
                <w:rFonts w:ascii="Franklin Gothic Demi" w:hAnsi="Franklin Gothic Demi"/>
                <w:color w:val="002060"/>
                <w:sz w:val="52"/>
                <w:szCs w:val="44"/>
              </w:rPr>
              <w:br/>
            </w:r>
            <w:r w:rsidR="00A71E67" w:rsidRPr="003D4BAC">
              <w:rPr>
                <w:rFonts w:ascii="Franklin Gothic Demi" w:hAnsi="Franklin Gothic Demi"/>
                <w:color w:val="002060"/>
                <w:sz w:val="52"/>
                <w:szCs w:val="44"/>
                <w:u w:val="single"/>
              </w:rPr>
              <w:t>TIME</w:t>
            </w:r>
            <w:r w:rsidR="00A71E67" w:rsidRPr="003D4BAC">
              <w:rPr>
                <w:rFonts w:ascii="Franklin Gothic Demi" w:hAnsi="Franklin Gothic Demi"/>
                <w:color w:val="002060"/>
                <w:sz w:val="52"/>
                <w:szCs w:val="44"/>
              </w:rPr>
              <w:t xml:space="preserve">: </w:t>
            </w:r>
            <w:r>
              <w:rPr>
                <w:rFonts w:ascii="Franklin Gothic Demi" w:hAnsi="Franklin Gothic Demi"/>
                <w:color w:val="002060"/>
                <w:sz w:val="52"/>
                <w:szCs w:val="44"/>
              </w:rPr>
              <w:t>6:30 PM</w:t>
            </w:r>
            <w:r w:rsidR="00A71E67" w:rsidRPr="003D4BAC">
              <w:rPr>
                <w:rFonts w:ascii="Franklin Gothic Demi" w:hAnsi="Franklin Gothic Demi"/>
                <w:color w:val="002060"/>
                <w:sz w:val="52"/>
                <w:szCs w:val="44"/>
              </w:rPr>
              <w:br/>
            </w:r>
            <w:r w:rsidR="00A71E67" w:rsidRPr="003D4BAC">
              <w:rPr>
                <w:rFonts w:ascii="Franklin Gothic Demi" w:hAnsi="Franklin Gothic Demi"/>
                <w:color w:val="002060"/>
                <w:sz w:val="52"/>
                <w:szCs w:val="44"/>
                <w:u w:val="single"/>
              </w:rPr>
              <w:t>MEETING FEE</w:t>
            </w:r>
            <w:r w:rsidR="00A71E67" w:rsidRPr="003D4BAC">
              <w:rPr>
                <w:rFonts w:ascii="Franklin Gothic Demi" w:hAnsi="Franklin Gothic Demi"/>
                <w:color w:val="002060"/>
                <w:sz w:val="52"/>
                <w:szCs w:val="44"/>
              </w:rPr>
              <w:t xml:space="preserve">: </w:t>
            </w:r>
            <w:r>
              <w:rPr>
                <w:rFonts w:ascii="Franklin Gothic Demi" w:hAnsi="Franklin Gothic Demi"/>
                <w:color w:val="002060"/>
                <w:sz w:val="52"/>
                <w:szCs w:val="44"/>
              </w:rPr>
              <w:t>No charge</w:t>
            </w:r>
            <w:r w:rsidR="00A71E67" w:rsidRPr="003D4BAC">
              <w:rPr>
                <w:rFonts w:ascii="Franklin Gothic Demi" w:hAnsi="Franklin Gothic Demi"/>
                <w:color w:val="002060"/>
                <w:sz w:val="52"/>
                <w:szCs w:val="44"/>
              </w:rPr>
              <w:br/>
            </w:r>
            <w:r w:rsidR="00A71E67" w:rsidRPr="003D4BAC">
              <w:rPr>
                <w:rFonts w:ascii="Franklin Gothic Demi" w:hAnsi="Franklin Gothic Demi"/>
                <w:color w:val="002060"/>
                <w:sz w:val="52"/>
                <w:szCs w:val="44"/>
                <w:u w:val="single"/>
              </w:rPr>
              <w:t>LOCATION</w:t>
            </w:r>
            <w:r w:rsidR="005E0EFF" w:rsidRPr="003D4BAC">
              <w:rPr>
                <w:rFonts w:ascii="Franklin Gothic Demi" w:hAnsi="Franklin Gothic Demi"/>
                <w:color w:val="002060"/>
                <w:sz w:val="52"/>
                <w:szCs w:val="44"/>
              </w:rPr>
              <w:t xml:space="preserve">: </w:t>
            </w:r>
            <w:r w:rsidR="004464A6">
              <w:rPr>
                <w:rFonts w:ascii="Franklin Gothic Demi" w:hAnsi="Franklin Gothic Demi"/>
                <w:color w:val="002060"/>
                <w:sz w:val="52"/>
                <w:szCs w:val="44"/>
              </w:rPr>
              <w:t>Creekside Condos</w:t>
            </w:r>
          </w:p>
          <w:p w14:paraId="57C004FC" w14:textId="77777777" w:rsidR="00A71E67" w:rsidRDefault="00105C8D" w:rsidP="004464A6">
            <w:pPr>
              <w:jc w:val="center"/>
              <w:rPr>
                <w:rFonts w:ascii="Franklin Gothic Demi" w:hAnsi="Franklin Gothic Demi"/>
                <w:color w:val="002060"/>
                <w:sz w:val="52"/>
                <w:szCs w:val="44"/>
              </w:rPr>
            </w:pPr>
            <w:r>
              <w:rPr>
                <w:rFonts w:ascii="Franklin Gothic Demi" w:hAnsi="Franklin Gothic Demi"/>
                <w:color w:val="002060"/>
                <w:sz w:val="52"/>
                <w:szCs w:val="44"/>
              </w:rPr>
              <w:t>7100 Metro Blvd.</w:t>
            </w:r>
            <w:r w:rsidR="0035190B">
              <w:rPr>
                <w:rFonts w:ascii="Franklin Gothic Demi" w:hAnsi="Franklin Gothic Demi"/>
                <w:color w:val="002060"/>
                <w:sz w:val="52"/>
                <w:szCs w:val="44"/>
              </w:rPr>
              <w:t>,</w:t>
            </w:r>
            <w:r>
              <w:rPr>
                <w:rFonts w:ascii="Franklin Gothic Demi" w:hAnsi="Franklin Gothic Demi"/>
                <w:color w:val="002060"/>
                <w:sz w:val="52"/>
                <w:szCs w:val="44"/>
              </w:rPr>
              <w:t xml:space="preserve"> Edina, MN 55439</w:t>
            </w:r>
          </w:p>
          <w:p w14:paraId="7C8C290F" w14:textId="77777777" w:rsidR="004464A6" w:rsidRPr="0035190B" w:rsidRDefault="004464A6" w:rsidP="004464A6">
            <w:pPr>
              <w:jc w:val="center"/>
              <w:rPr>
                <w:rFonts w:ascii="Franklin Gothic Demi" w:hAnsi="Franklin Gothic Demi"/>
                <w:color w:val="002060"/>
                <w:sz w:val="36"/>
                <w:szCs w:val="36"/>
              </w:rPr>
            </w:pPr>
            <w:r w:rsidRPr="0035190B">
              <w:rPr>
                <w:rFonts w:ascii="Franklin Gothic Demi" w:hAnsi="Franklin Gothic Demi"/>
                <w:color w:val="002060"/>
                <w:sz w:val="36"/>
                <w:szCs w:val="36"/>
              </w:rPr>
              <w:t>(Park in lot)</w:t>
            </w:r>
          </w:p>
        </w:tc>
      </w:tr>
    </w:tbl>
    <w:p w14:paraId="0F6C0035" w14:textId="77777777" w:rsidR="0047223A" w:rsidRPr="00F31815" w:rsidRDefault="00F31815" w:rsidP="00A71E67">
      <w:pPr>
        <w:spacing w:after="0" w:line="240" w:lineRule="auto"/>
        <w:jc w:val="center"/>
        <w:rPr>
          <w:rFonts w:asciiTheme="majorHAnsi" w:hAnsiTheme="majorHAnsi"/>
          <w:b/>
          <w:color w:val="990033"/>
          <w:sz w:val="52"/>
          <w:szCs w:val="52"/>
        </w:rPr>
      </w:pPr>
      <w:r>
        <w:rPr>
          <w:rFonts w:asciiTheme="majorHAnsi" w:hAnsiTheme="majorHAnsi"/>
          <w:b/>
          <w:color w:val="A80000"/>
          <w:sz w:val="52"/>
          <w:szCs w:val="52"/>
        </w:rPr>
        <w:br/>
      </w:r>
      <w:r w:rsidR="00A71E67" w:rsidRPr="00F31815">
        <w:rPr>
          <w:rFonts w:asciiTheme="majorHAnsi" w:hAnsiTheme="majorHAnsi"/>
          <w:b/>
          <w:color w:val="990033"/>
          <w:sz w:val="52"/>
          <w:szCs w:val="52"/>
        </w:rPr>
        <w:t>F</w:t>
      </w:r>
      <w:r w:rsidR="00123B6F">
        <w:rPr>
          <w:rFonts w:asciiTheme="majorHAnsi" w:hAnsiTheme="majorHAnsi"/>
          <w:b/>
          <w:color w:val="990033"/>
          <w:sz w:val="52"/>
          <w:szCs w:val="52"/>
        </w:rPr>
        <w:t>ind us on Eventbrite</w:t>
      </w:r>
      <w:r w:rsidR="0047223A" w:rsidRPr="00F31815">
        <w:rPr>
          <w:rFonts w:asciiTheme="majorHAnsi" w:hAnsiTheme="majorHAnsi"/>
          <w:b/>
          <w:color w:val="990033"/>
          <w:sz w:val="52"/>
          <w:szCs w:val="52"/>
        </w:rPr>
        <w:t xml:space="preserve">.com or visit </w:t>
      </w:r>
      <w:r w:rsidR="00A71E67" w:rsidRPr="00F31815">
        <w:rPr>
          <w:rFonts w:asciiTheme="majorHAnsi" w:hAnsiTheme="majorHAnsi"/>
          <w:b/>
          <w:color w:val="990033"/>
          <w:sz w:val="52"/>
          <w:szCs w:val="52"/>
          <w:u w:val="single"/>
        </w:rPr>
        <w:t>N</w:t>
      </w:r>
      <w:r w:rsidR="0047223A" w:rsidRPr="00F31815">
        <w:rPr>
          <w:rFonts w:asciiTheme="majorHAnsi" w:hAnsiTheme="majorHAnsi"/>
          <w:b/>
          <w:color w:val="990033"/>
          <w:sz w:val="52"/>
          <w:szCs w:val="52"/>
          <w:u w:val="single"/>
        </w:rPr>
        <w:t>onfictionAuthorsAssociation.com</w:t>
      </w:r>
    </w:p>
    <w:p w14:paraId="3D50AA5A" w14:textId="77777777" w:rsidR="00813178" w:rsidRPr="00F504A1" w:rsidRDefault="00F31815" w:rsidP="00F31815">
      <w:pPr>
        <w:spacing w:after="0" w:line="240" w:lineRule="auto"/>
        <w:jc w:val="center"/>
        <w:rPr>
          <w:color w:val="990033"/>
          <w:sz w:val="36"/>
          <w:szCs w:val="36"/>
        </w:rPr>
      </w:pPr>
      <w:r w:rsidRPr="00F504A1">
        <w:rPr>
          <w:rFonts w:asciiTheme="majorHAnsi" w:hAnsiTheme="majorHAnsi"/>
          <w:b/>
          <w:i/>
          <w:color w:val="990033"/>
          <w:sz w:val="36"/>
          <w:szCs w:val="36"/>
        </w:rPr>
        <w:t>(</w:t>
      </w:r>
      <w:r w:rsidR="00F504A1" w:rsidRPr="00F504A1">
        <w:rPr>
          <w:rFonts w:asciiTheme="majorHAnsi" w:hAnsiTheme="majorHAnsi"/>
          <w:b/>
          <w:i/>
          <w:color w:val="990033"/>
          <w:sz w:val="36"/>
          <w:szCs w:val="36"/>
        </w:rPr>
        <w:t xml:space="preserve">Hint: </w:t>
      </w:r>
      <w:r w:rsidRPr="00F504A1">
        <w:rPr>
          <w:rFonts w:asciiTheme="majorHAnsi" w:hAnsiTheme="majorHAnsi"/>
          <w:b/>
          <w:i/>
          <w:color w:val="990033"/>
          <w:sz w:val="36"/>
          <w:szCs w:val="36"/>
        </w:rPr>
        <w:t>Snap a picture of this flyer so you have all the details!)</w:t>
      </w:r>
    </w:p>
    <w:sectPr w:rsidR="00813178" w:rsidRPr="00F504A1" w:rsidSect="00F318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w:altName w:val="Seravek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78"/>
    <w:rsid w:val="0006359A"/>
    <w:rsid w:val="00105C8D"/>
    <w:rsid w:val="00123B6F"/>
    <w:rsid w:val="001776B6"/>
    <w:rsid w:val="00191F2C"/>
    <w:rsid w:val="0035190B"/>
    <w:rsid w:val="00365C13"/>
    <w:rsid w:val="00377EE3"/>
    <w:rsid w:val="003D4BAC"/>
    <w:rsid w:val="0041724F"/>
    <w:rsid w:val="00444C5B"/>
    <w:rsid w:val="004464A6"/>
    <w:rsid w:val="0047223A"/>
    <w:rsid w:val="005C3A77"/>
    <w:rsid w:val="005E0EFF"/>
    <w:rsid w:val="005E6880"/>
    <w:rsid w:val="0070299B"/>
    <w:rsid w:val="007C2994"/>
    <w:rsid w:val="00813178"/>
    <w:rsid w:val="00814F80"/>
    <w:rsid w:val="00851D0E"/>
    <w:rsid w:val="008C78B4"/>
    <w:rsid w:val="0094723D"/>
    <w:rsid w:val="009B65B3"/>
    <w:rsid w:val="00A41E71"/>
    <w:rsid w:val="00A71E67"/>
    <w:rsid w:val="00A72694"/>
    <w:rsid w:val="00AE0EDC"/>
    <w:rsid w:val="00F00584"/>
    <w:rsid w:val="00F31815"/>
    <w:rsid w:val="00F5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1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78"/>
    <w:rPr>
      <w:rFonts w:ascii="Tahoma" w:hAnsi="Tahoma" w:cs="Tahoma"/>
      <w:sz w:val="16"/>
      <w:szCs w:val="16"/>
    </w:rPr>
  </w:style>
  <w:style w:type="table" w:styleId="TableGrid">
    <w:name w:val="Table Grid"/>
    <w:basedOn w:val="TableNormal"/>
    <w:uiPriority w:val="59"/>
    <w:rsid w:val="004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78"/>
    <w:rPr>
      <w:rFonts w:ascii="Tahoma" w:hAnsi="Tahoma" w:cs="Tahoma"/>
      <w:sz w:val="16"/>
      <w:szCs w:val="16"/>
    </w:rPr>
  </w:style>
  <w:style w:type="table" w:styleId="TableGrid">
    <w:name w:val="Table Grid"/>
    <w:basedOn w:val="TableNormal"/>
    <w:uiPriority w:val="59"/>
    <w:rsid w:val="004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sandDeedsIn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nie@WordsandDeedsIn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Karen Lehmann</cp:lastModifiedBy>
  <cp:revision>2</cp:revision>
  <cp:lastPrinted>2015-08-12T20:42:00Z</cp:lastPrinted>
  <dcterms:created xsi:type="dcterms:W3CDTF">2019-02-12T19:03:00Z</dcterms:created>
  <dcterms:modified xsi:type="dcterms:W3CDTF">2019-02-12T19:03:00Z</dcterms:modified>
</cp:coreProperties>
</file>